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1D1" w:rsidRPr="00920766" w:rsidRDefault="001141D1" w:rsidP="001141D1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920766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:rsidR="001141D1" w:rsidRPr="00920766" w:rsidRDefault="001141D1" w:rsidP="001141D1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40"/>
          <w:szCs w:val="40"/>
        </w:rPr>
        <w:tab/>
      </w:r>
      <w:r w:rsidR="00EA4B2D">
        <w:rPr>
          <w:rFonts w:ascii="TH SarabunPSK" w:hAnsi="TH SarabunPSK" w:cs="TH SarabunPSK"/>
          <w:b/>
          <w:bCs/>
          <w:sz w:val="40"/>
          <w:szCs w:val="40"/>
        </w:rPr>
        <w:t>88</w:t>
      </w:r>
      <w:r w:rsidR="002C1743">
        <w:rPr>
          <w:rFonts w:ascii="TH SarabunPSK" w:hAnsi="TH SarabunPSK" w:cs="TH SarabunPSK"/>
          <w:b/>
          <w:bCs/>
          <w:sz w:val="40"/>
          <w:szCs w:val="40"/>
        </w:rPr>
        <w:t>.</w:t>
      </w:r>
      <w:r w:rsidR="00EA4B2D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bookmarkStart w:id="0" w:name="_GoBack"/>
      <w:bookmarkEnd w:id="0"/>
      <w:r w:rsidR="003F0C68">
        <w:rPr>
          <w:rFonts w:ascii="TH SarabunPSK" w:hAnsi="TH SarabunPSK" w:cs="TH SarabunPSK"/>
          <w:b/>
          <w:bCs/>
          <w:sz w:val="40"/>
          <w:szCs w:val="40"/>
        </w:rPr>
        <w:t>Sodium chloride</w:t>
      </w:r>
      <w:r w:rsidR="001E3038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r w:rsidR="003F0C68">
        <w:rPr>
          <w:rFonts w:ascii="TH SarabunPSK" w:hAnsi="TH SarabunPSK" w:cs="TH SarabunPSK"/>
          <w:b/>
          <w:bCs/>
          <w:sz w:val="40"/>
          <w:szCs w:val="40"/>
        </w:rPr>
        <w:t>0</w:t>
      </w:r>
      <w:r w:rsidR="003F0C68">
        <w:rPr>
          <w:rFonts w:ascii="TH SarabunPSK" w:hAnsi="TH SarabunPSK" w:cs="TH SarabunPSK"/>
          <w:b/>
          <w:bCs/>
          <w:sz w:val="40"/>
          <w:szCs w:val="40"/>
          <w:cs/>
        </w:rPr>
        <w:t>.</w:t>
      </w:r>
      <w:r w:rsidR="001E3038">
        <w:rPr>
          <w:rFonts w:ascii="TH SarabunPSK" w:hAnsi="TH SarabunPSK" w:cs="TH SarabunPSK"/>
          <w:b/>
          <w:bCs/>
          <w:sz w:val="40"/>
          <w:szCs w:val="40"/>
        </w:rPr>
        <w:t>45</w:t>
      </w:r>
      <w:r w:rsidR="003F0C68">
        <w:rPr>
          <w:rFonts w:ascii="TH SarabunPSK" w:hAnsi="TH SarabunPSK" w:cs="TH SarabunPSK"/>
          <w:b/>
          <w:bCs/>
          <w:sz w:val="40"/>
          <w:szCs w:val="40"/>
          <w:cs/>
        </w:rPr>
        <w:t xml:space="preserve">% </w:t>
      </w:r>
      <w:r w:rsidR="003F0C68">
        <w:rPr>
          <w:rFonts w:ascii="TH SarabunPSK" w:hAnsi="TH SarabunPSK" w:cs="TH SarabunPSK"/>
          <w:b/>
          <w:bCs/>
          <w:sz w:val="40"/>
          <w:szCs w:val="40"/>
        </w:rPr>
        <w:t>injection 100</w:t>
      </w:r>
      <w:r w:rsidR="001E3038">
        <w:rPr>
          <w:rFonts w:ascii="TH SarabunPSK" w:hAnsi="TH SarabunPSK" w:cs="TH SarabunPSK"/>
          <w:b/>
          <w:bCs/>
          <w:sz w:val="40"/>
          <w:szCs w:val="40"/>
        </w:rPr>
        <w:t>0</w:t>
      </w:r>
      <w:r>
        <w:rPr>
          <w:rFonts w:ascii="TH SarabunPSK" w:hAnsi="TH SarabunPSK" w:cs="TH SarabunPSK"/>
          <w:b/>
          <w:bCs/>
          <w:sz w:val="40"/>
          <w:szCs w:val="40"/>
        </w:rPr>
        <w:t xml:space="preserve"> ml</w:t>
      </w:r>
      <w:r w:rsidRPr="00920766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1141D1" w:rsidRPr="00920766" w:rsidRDefault="001141D1" w:rsidP="001141D1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141D1" w:rsidRPr="00920766" w:rsidRDefault="001141D1" w:rsidP="001141D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1. ชื่อยา</w:t>
      </w:r>
      <w:r w:rsidR="003F0C68">
        <w:rPr>
          <w:rFonts w:ascii="TH SarabunPSK" w:hAnsi="TH SarabunPSK" w:cs="TH SarabunPSK"/>
          <w:sz w:val="32"/>
          <w:szCs w:val="32"/>
        </w:rPr>
        <w:t xml:space="preserve"> Sodium chloride 0</w:t>
      </w:r>
      <w:r w:rsidR="003F0C68">
        <w:rPr>
          <w:rFonts w:ascii="TH SarabunPSK" w:hAnsi="TH SarabunPSK" w:cs="TH SarabunPSK"/>
          <w:sz w:val="32"/>
          <w:szCs w:val="32"/>
          <w:cs/>
        </w:rPr>
        <w:t>.</w:t>
      </w:r>
      <w:r w:rsidR="001E3038">
        <w:rPr>
          <w:rFonts w:ascii="TH SarabunPSK" w:hAnsi="TH SarabunPSK" w:cs="TH SarabunPSK"/>
          <w:sz w:val="32"/>
          <w:szCs w:val="32"/>
        </w:rPr>
        <w:t>45</w:t>
      </w:r>
      <w:r w:rsidR="003F0C68">
        <w:rPr>
          <w:rFonts w:ascii="TH SarabunPSK" w:hAnsi="TH SarabunPSK" w:cs="TH SarabunPSK"/>
          <w:sz w:val="32"/>
          <w:szCs w:val="32"/>
          <w:cs/>
        </w:rPr>
        <w:t xml:space="preserve">% </w:t>
      </w:r>
      <w:r w:rsidR="003F0C68">
        <w:rPr>
          <w:rFonts w:ascii="TH SarabunPSK" w:hAnsi="TH SarabunPSK" w:cs="TH SarabunPSK"/>
          <w:sz w:val="32"/>
          <w:szCs w:val="32"/>
        </w:rPr>
        <w:t>injection 100</w:t>
      </w:r>
      <w:r w:rsidR="001E3038">
        <w:rPr>
          <w:rFonts w:ascii="TH SarabunPSK" w:hAnsi="TH SarabunPSK" w:cs="TH SarabunPSK"/>
          <w:sz w:val="32"/>
          <w:szCs w:val="32"/>
        </w:rPr>
        <w:t>0</w:t>
      </w:r>
      <w:r w:rsidR="003F0C68">
        <w:rPr>
          <w:rFonts w:ascii="TH SarabunPSK" w:hAnsi="TH SarabunPSK" w:cs="TH SarabunPSK"/>
          <w:sz w:val="32"/>
          <w:szCs w:val="32"/>
        </w:rPr>
        <w:t xml:space="preserve"> ml</w:t>
      </w:r>
    </w:p>
    <w:p w:rsidR="001141D1" w:rsidRPr="00920766" w:rsidRDefault="001141D1" w:rsidP="001141D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2. คุณสมบัติทั่วไป</w:t>
      </w:r>
    </w:p>
    <w:tbl>
      <w:tblPr>
        <w:tblStyle w:val="a4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3"/>
        <w:gridCol w:w="7293"/>
      </w:tblGrid>
      <w:tr w:rsidR="001141D1" w:rsidRPr="00A56F3B" w:rsidTr="00851F9B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</w:tcPr>
          <w:p w:rsidR="001141D1" w:rsidRPr="00A56F3B" w:rsidRDefault="00980F12" w:rsidP="00851F9B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เป็นสารละลายปราศจากเชื้อ ใส ไม่มีสี สำหรับฉีดเข้าหลอดเลือดดำ</w:t>
            </w:r>
          </w:p>
        </w:tc>
      </w:tr>
      <w:tr w:rsidR="001141D1" w:rsidRPr="00A56F3B" w:rsidTr="00851F9B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</w:tcPr>
          <w:p w:rsidR="001141D1" w:rsidRPr="00A56F3B" w:rsidRDefault="00980F12" w:rsidP="003F0C68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ประกอบด้วยตัวยา</w:t>
            </w:r>
            <w:r w:rsidR="003F0C68">
              <w:rPr>
                <w:rFonts w:ascii="TH SarabunPSK" w:hAnsi="TH SarabunPSK" w:cs="TH SarabunPSK"/>
                <w:sz w:val="32"/>
                <w:szCs w:val="32"/>
              </w:rPr>
              <w:t xml:space="preserve"> Sodium chloride 0</w:t>
            </w:r>
            <w:r w:rsidR="003F0C6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1E3038">
              <w:rPr>
                <w:rFonts w:ascii="TH SarabunPSK" w:hAnsi="TH SarabunPSK" w:cs="TH SarabunPSK"/>
                <w:sz w:val="32"/>
                <w:szCs w:val="32"/>
              </w:rPr>
              <w:t>45</w:t>
            </w:r>
            <w:r w:rsidR="003F0C68"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w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 xml:space="preserve">v  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ในน้ำสำหรับเตรียมยาฉีด</w:t>
            </w:r>
          </w:p>
        </w:tc>
      </w:tr>
      <w:tr w:rsidR="001141D1" w:rsidRPr="00545BE9" w:rsidTr="003F0C68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</w:tcPr>
          <w:p w:rsidR="001141D1" w:rsidRPr="00D56C6E" w:rsidRDefault="00980F12" w:rsidP="003F0C68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บรรจุใน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ภาชนะสำหรับบรรจุยาฉีด</w:t>
            </w:r>
            <w:r w:rsidR="00D56C6E">
              <w:rPr>
                <w:rFonts w:ascii="TH SarabunPSK" w:hAnsi="TH SarabunPSK" w:cs="TH SarabunPSK"/>
                <w:sz w:val="32"/>
                <w:szCs w:val="32"/>
              </w:rPr>
              <w:t xml:space="preserve">single dose </w:t>
            </w:r>
            <w:r w:rsidR="00D56C6E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แบบแก้วหรือ พลาสติก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ขนาดบรรจุ </w:t>
            </w:r>
            <w:r w:rsidR="00C92A7F"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="001E3038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ml</w:t>
            </w:r>
          </w:p>
        </w:tc>
      </w:tr>
      <w:tr w:rsidR="001141D1" w:rsidRPr="00DD3B3F" w:rsidTr="00851F9B">
        <w:trPr>
          <w:trHeight w:val="1471"/>
        </w:trPr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</w:tcPr>
          <w:p w:rsidR="001141D1" w:rsidRPr="00DB470D" w:rsidRDefault="001141D1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>-ชื่อยาส่วนประกอบตัวยาสำคัญและความแรง วัน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ผลิต วันสิ้นอายุ เลขที่ผลิต และ</w:t>
            </w: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เลขทะเบียนตำรับยาไว้อย่างชัดเจนบนบรรจุภัณฑ์ </w:t>
            </w:r>
          </w:p>
          <w:p w:rsidR="001141D1" w:rsidRPr="00DD3B3F" w:rsidRDefault="001141D1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-บน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อย่างน้อยต้องระบุชื่อยา ส่วนประกอบตัวยาสำคัญความแรง วันสิ้นอายุ และเลขที่ผลิต</w:t>
            </w:r>
          </w:p>
        </w:tc>
      </w:tr>
    </w:tbl>
    <w:p w:rsidR="001141D1" w:rsidRPr="00920766" w:rsidRDefault="001141D1" w:rsidP="001141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07AB" w:rsidRPr="00920766" w:rsidRDefault="003507AB" w:rsidP="003507A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3. คุณสมบัติทางเทคนิค</w:t>
      </w:r>
    </w:p>
    <w:p w:rsidR="003507AB" w:rsidRPr="00920766" w:rsidRDefault="003507AB" w:rsidP="003507AB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Pr="00920766">
        <w:rPr>
          <w:b/>
          <w:bCs/>
          <w:sz w:val="32"/>
          <w:szCs w:val="32"/>
        </w:rPr>
        <w:t>1 Finished product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>
        <w:rPr>
          <w:sz w:val="32"/>
          <w:szCs w:val="32"/>
        </w:rPr>
        <w:t>Sodium chloride injection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27"/>
        <w:gridCol w:w="5953"/>
      </w:tblGrid>
      <w:tr w:rsidR="003507AB" w:rsidRPr="00920766" w:rsidTr="001F57D3">
        <w:tc>
          <w:tcPr>
            <w:tcW w:w="475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27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:rsidR="003507AB" w:rsidRPr="00920766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3507AB" w:rsidRPr="00920766" w:rsidTr="001F57D3">
        <w:tc>
          <w:tcPr>
            <w:tcW w:w="475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27" w:type="dxa"/>
          </w:tcPr>
          <w:p w:rsidR="003507AB" w:rsidRPr="00920766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:rsidR="003507AB" w:rsidRPr="00920766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3507AB" w:rsidRPr="00920766" w:rsidTr="001F57D3">
        <w:tc>
          <w:tcPr>
            <w:tcW w:w="475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27" w:type="dxa"/>
          </w:tcPr>
          <w:p w:rsidR="003507AB" w:rsidRPr="00920766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53" w:type="dxa"/>
          </w:tcPr>
          <w:p w:rsidR="003507AB" w:rsidRPr="00920766" w:rsidRDefault="003507AB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105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LA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 xml:space="preserve">of </w:t>
            </w:r>
            <w:r>
              <w:rPr>
                <w:rFonts w:ascii="TH SarabunPSK" w:hAnsi="TH SarabunPSK" w:cs="TH SarabunPSK"/>
                <w:sz w:val="32"/>
                <w:szCs w:val="32"/>
              </w:rPr>
              <w:t>Sodium chloride</w:t>
            </w:r>
          </w:p>
        </w:tc>
      </w:tr>
      <w:tr w:rsidR="003507AB" w:rsidRPr="00920766" w:rsidTr="001F57D3">
        <w:tc>
          <w:tcPr>
            <w:tcW w:w="475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27" w:type="dxa"/>
          </w:tcPr>
          <w:p w:rsidR="003507AB" w:rsidRPr="00920766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5953" w:type="dxa"/>
          </w:tcPr>
          <w:p w:rsidR="003507AB" w:rsidRPr="00980F12" w:rsidRDefault="003507AB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3507AB" w:rsidRPr="00920766" w:rsidTr="001F57D3">
        <w:tc>
          <w:tcPr>
            <w:tcW w:w="475" w:type="dxa"/>
          </w:tcPr>
          <w:p w:rsidR="003507AB" w:rsidRPr="00920766" w:rsidRDefault="003507AB" w:rsidP="001F57D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27" w:type="dxa"/>
          </w:tcPr>
          <w:p w:rsidR="003507AB" w:rsidRPr="00920766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</w:rPr>
              <w:t>Particulate matter</w:t>
            </w:r>
          </w:p>
        </w:tc>
        <w:tc>
          <w:tcPr>
            <w:tcW w:w="5953" w:type="dxa"/>
          </w:tcPr>
          <w:p w:rsidR="003507AB" w:rsidRPr="00920766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Angsana New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3507AB" w:rsidRPr="00920766" w:rsidTr="001F57D3">
        <w:tc>
          <w:tcPr>
            <w:tcW w:w="475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27" w:type="dxa"/>
          </w:tcPr>
          <w:p w:rsidR="003507AB" w:rsidRPr="00920766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 test</w:t>
            </w:r>
          </w:p>
        </w:tc>
        <w:tc>
          <w:tcPr>
            <w:tcW w:w="5953" w:type="dxa"/>
          </w:tcPr>
          <w:p w:rsidR="003507AB" w:rsidRPr="00920766" w:rsidRDefault="003507AB" w:rsidP="001F57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 </w:t>
            </w:r>
            <w:r>
              <w:rPr>
                <w:rFonts w:ascii="TH SarabunPSK" w:hAnsi="TH SarabunPSK" w:cs="TH SarabunPSK"/>
                <w:sz w:val="32"/>
                <w:szCs w:val="32"/>
              </w:rPr>
              <w:t>USP EU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ml </w:t>
            </w:r>
          </w:p>
        </w:tc>
      </w:tr>
      <w:tr w:rsidR="003507AB" w:rsidRPr="00920766" w:rsidTr="001F57D3">
        <w:tc>
          <w:tcPr>
            <w:tcW w:w="475" w:type="dxa"/>
          </w:tcPr>
          <w:p w:rsidR="003507AB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927" w:type="dxa"/>
          </w:tcPr>
          <w:p w:rsidR="003507AB" w:rsidRDefault="003507AB" w:rsidP="001F57D3">
            <w:pPr>
              <w:tabs>
                <w:tab w:val="left" w:pos="567"/>
                <w:tab w:val="left" w:pos="1920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Impurities </w:t>
            </w:r>
          </w:p>
          <w:p w:rsidR="003507AB" w:rsidRPr="00F91DB3" w:rsidRDefault="003507AB" w:rsidP="001F57D3">
            <w:pPr>
              <w:pStyle w:val="a3"/>
              <w:numPr>
                <w:ilvl w:val="0"/>
                <w:numId w:val="4"/>
              </w:numPr>
              <w:tabs>
                <w:tab w:val="left" w:pos="567"/>
                <w:tab w:val="left" w:pos="1920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Iron</w:t>
            </w:r>
          </w:p>
        </w:tc>
        <w:tc>
          <w:tcPr>
            <w:tcW w:w="5953" w:type="dxa"/>
          </w:tcPr>
          <w:p w:rsidR="003507AB" w:rsidRDefault="003507AB" w:rsidP="001F57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507AB" w:rsidRPr="00920766" w:rsidRDefault="003507AB" w:rsidP="001F57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2 ppm </w:t>
            </w:r>
          </w:p>
        </w:tc>
      </w:tr>
    </w:tbl>
    <w:p w:rsidR="003507AB" w:rsidRPr="00920766" w:rsidRDefault="003507AB" w:rsidP="003507AB">
      <w:pPr>
        <w:spacing w:line="240" w:lineRule="auto"/>
        <w:rPr>
          <w:rFonts w:ascii="TH SarabunPSK" w:hAnsi="TH SarabunPSK" w:cs="TH SarabunPSK"/>
        </w:rPr>
      </w:pPr>
    </w:p>
    <w:p w:rsidR="003507AB" w:rsidRPr="00920766" w:rsidRDefault="003507AB" w:rsidP="003507AB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Pr="00920766">
        <w:rPr>
          <w:b/>
          <w:bCs/>
          <w:sz w:val="32"/>
          <w:szCs w:val="32"/>
        </w:rPr>
        <w:t>2 Drug substance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>
        <w:rPr>
          <w:sz w:val="32"/>
          <w:szCs w:val="32"/>
        </w:rPr>
        <w:t>Sodium chloride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03"/>
        <w:gridCol w:w="5977"/>
      </w:tblGrid>
      <w:tr w:rsidR="003507AB" w:rsidRPr="00920766" w:rsidTr="001F57D3">
        <w:trPr>
          <w:tblHeader/>
        </w:trPr>
        <w:tc>
          <w:tcPr>
            <w:tcW w:w="475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03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77" w:type="dxa"/>
          </w:tcPr>
          <w:p w:rsidR="003507AB" w:rsidRPr="00920766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3507AB" w:rsidRPr="00920766" w:rsidTr="001F57D3">
        <w:tc>
          <w:tcPr>
            <w:tcW w:w="475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03" w:type="dxa"/>
          </w:tcPr>
          <w:p w:rsidR="003507AB" w:rsidRPr="00920766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77" w:type="dxa"/>
          </w:tcPr>
          <w:p w:rsidR="003507AB" w:rsidRPr="00920766" w:rsidRDefault="003507AB" w:rsidP="0066583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3507AB" w:rsidRPr="00920766" w:rsidTr="001F57D3">
        <w:tc>
          <w:tcPr>
            <w:tcW w:w="475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03" w:type="dxa"/>
          </w:tcPr>
          <w:p w:rsidR="003507AB" w:rsidRPr="00920766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77" w:type="dxa"/>
          </w:tcPr>
          <w:p w:rsidR="003507AB" w:rsidRPr="00920766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99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 – 100.5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>
              <w:rPr>
                <w:rFonts w:ascii="TH SarabunPSK" w:hAnsi="TH SarabunPSK" w:cs="TH SarabunPSK"/>
                <w:sz w:val="32"/>
                <w:szCs w:val="32"/>
              </w:rPr>
              <w:t>on the dried basis</w:t>
            </w:r>
          </w:p>
        </w:tc>
      </w:tr>
      <w:tr w:rsidR="003507AB" w:rsidRPr="00920766" w:rsidTr="001F57D3">
        <w:tc>
          <w:tcPr>
            <w:tcW w:w="475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03" w:type="dxa"/>
          </w:tcPr>
          <w:p w:rsidR="003507AB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Impurities</w:t>
            </w:r>
          </w:p>
          <w:p w:rsidR="003507AB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Arsenic</w:t>
            </w:r>
          </w:p>
          <w:p w:rsidR="003507AB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Barium</w:t>
            </w:r>
          </w:p>
          <w:p w:rsidR="003507AB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Bromides</w:t>
            </w:r>
          </w:p>
          <w:p w:rsidR="003507AB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Ferrocyanides</w:t>
            </w:r>
            <w:proofErr w:type="spellEnd"/>
          </w:p>
          <w:p w:rsidR="003507AB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Iodides</w:t>
            </w:r>
          </w:p>
          <w:p w:rsidR="003507AB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Iron</w:t>
            </w:r>
          </w:p>
          <w:p w:rsidR="003507AB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Phosphates</w:t>
            </w:r>
          </w:p>
          <w:p w:rsidR="003507AB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Potassium</w:t>
            </w:r>
          </w:p>
          <w:p w:rsidR="003507AB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- Magnesium and alkaline-earth metals</w:t>
            </w:r>
          </w:p>
          <w:p w:rsidR="003507AB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Nitrites</w:t>
            </w:r>
          </w:p>
          <w:p w:rsidR="003507AB" w:rsidRPr="00920766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Sulfate</w:t>
            </w:r>
          </w:p>
        </w:tc>
        <w:tc>
          <w:tcPr>
            <w:tcW w:w="5977" w:type="dxa"/>
          </w:tcPr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 ppm</w:t>
            </w:r>
          </w:p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requirements</w:t>
            </w:r>
          </w:p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100 ppm</w:t>
            </w:r>
          </w:p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None</w:t>
            </w:r>
          </w:p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None</w:t>
            </w:r>
          </w:p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 ppm</w:t>
            </w:r>
          </w:p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25 ppm</w:t>
            </w:r>
          </w:p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500 ppm</w:t>
            </w:r>
          </w:p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NMT 100 ppm, as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Ca</w:t>
            </w:r>
            <w:proofErr w:type="spellEnd"/>
          </w:p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0.01, as absorbance</w:t>
            </w:r>
          </w:p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200 ppm</w:t>
            </w:r>
          </w:p>
        </w:tc>
      </w:tr>
      <w:tr w:rsidR="003507AB" w:rsidRPr="00920766" w:rsidTr="001F57D3">
        <w:tc>
          <w:tcPr>
            <w:tcW w:w="475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4</w:t>
            </w:r>
          </w:p>
        </w:tc>
        <w:tc>
          <w:tcPr>
            <w:tcW w:w="2903" w:type="dxa"/>
          </w:tcPr>
          <w:p w:rsidR="003507AB" w:rsidRPr="00920766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Appearance of solution</w:t>
            </w:r>
          </w:p>
        </w:tc>
        <w:tc>
          <w:tcPr>
            <w:tcW w:w="5977" w:type="dxa"/>
          </w:tcPr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Clear and colorless</w:t>
            </w:r>
          </w:p>
        </w:tc>
      </w:tr>
      <w:tr w:rsidR="003507AB" w:rsidRPr="00920766" w:rsidTr="001F57D3">
        <w:tc>
          <w:tcPr>
            <w:tcW w:w="475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03" w:type="dxa"/>
          </w:tcPr>
          <w:p w:rsidR="003507AB" w:rsidRPr="00920766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Acidity or alkalinity</w:t>
            </w:r>
          </w:p>
        </w:tc>
        <w:tc>
          <w:tcPr>
            <w:tcW w:w="5977" w:type="dxa"/>
          </w:tcPr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0.5 ml of 0.01 N Hydrochloric acid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หรือ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0.01 N Sodium hydroxide is required to change the color of this solution</w:t>
            </w:r>
          </w:p>
        </w:tc>
      </w:tr>
      <w:tr w:rsidR="003507AB" w:rsidRPr="00920766" w:rsidTr="001F57D3">
        <w:tc>
          <w:tcPr>
            <w:tcW w:w="475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903" w:type="dxa"/>
          </w:tcPr>
          <w:p w:rsidR="003507AB" w:rsidRPr="00920766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5977" w:type="dxa"/>
          </w:tcPr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</w:tc>
      </w:tr>
      <w:tr w:rsidR="003507AB" w:rsidRPr="00920766" w:rsidTr="001F57D3">
        <w:tc>
          <w:tcPr>
            <w:tcW w:w="475" w:type="dxa"/>
          </w:tcPr>
          <w:p w:rsidR="003507AB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903" w:type="dxa"/>
          </w:tcPr>
          <w:p w:rsidR="003507AB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Bacterial endotoxins </w:t>
            </w:r>
          </w:p>
        </w:tc>
        <w:tc>
          <w:tcPr>
            <w:tcW w:w="5977" w:type="dxa"/>
          </w:tcPr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Meets the requirements</w:t>
            </w:r>
          </w:p>
        </w:tc>
      </w:tr>
      <w:tr w:rsidR="003507AB" w:rsidRPr="00920766" w:rsidTr="001F57D3">
        <w:tc>
          <w:tcPr>
            <w:tcW w:w="475" w:type="dxa"/>
          </w:tcPr>
          <w:p w:rsidR="003507AB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903" w:type="dxa"/>
          </w:tcPr>
          <w:p w:rsidR="003507AB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Sterility test 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(สำหรับเอกสารที่ระบุว่าใช้ชนิด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sterile 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เท่านั้น)</w:t>
            </w:r>
          </w:p>
        </w:tc>
        <w:tc>
          <w:tcPr>
            <w:tcW w:w="5977" w:type="dxa"/>
          </w:tcPr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Meets the requirements</w:t>
            </w:r>
          </w:p>
        </w:tc>
      </w:tr>
    </w:tbl>
    <w:p w:rsidR="003507AB" w:rsidRDefault="003507AB" w:rsidP="003507AB">
      <w:pPr>
        <w:autoSpaceDE w:val="0"/>
        <w:autoSpaceDN w:val="0"/>
        <w:adjustRightInd w:val="0"/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3507AB" w:rsidRPr="00920766" w:rsidRDefault="003507AB" w:rsidP="003507AB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>
        <w:rPr>
          <w:b/>
          <w:bCs/>
          <w:sz w:val="32"/>
          <w:szCs w:val="32"/>
        </w:rPr>
        <w:t xml:space="preserve">3 </w:t>
      </w:r>
      <w:r w:rsidRPr="00920766">
        <w:rPr>
          <w:b/>
          <w:bCs/>
          <w:sz w:val="32"/>
          <w:szCs w:val="32"/>
        </w:rPr>
        <w:t>Finished product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>
        <w:rPr>
          <w:sz w:val="32"/>
          <w:szCs w:val="32"/>
        </w:rPr>
        <w:t>Sodium chloride injection BP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27"/>
        <w:gridCol w:w="5953"/>
      </w:tblGrid>
      <w:tr w:rsidR="003507AB" w:rsidRPr="00920766" w:rsidTr="001F57D3">
        <w:tc>
          <w:tcPr>
            <w:tcW w:w="475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27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:rsidR="003507AB" w:rsidRPr="00920766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3507AB" w:rsidRPr="00920766" w:rsidTr="001F57D3">
        <w:tc>
          <w:tcPr>
            <w:tcW w:w="475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27" w:type="dxa"/>
          </w:tcPr>
          <w:p w:rsidR="003507AB" w:rsidRPr="00920766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:rsidR="003507AB" w:rsidRPr="00920766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3507AB" w:rsidRPr="00920766" w:rsidTr="001F57D3">
        <w:tc>
          <w:tcPr>
            <w:tcW w:w="475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27" w:type="dxa"/>
          </w:tcPr>
          <w:p w:rsidR="003507AB" w:rsidRPr="00920766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53" w:type="dxa"/>
          </w:tcPr>
          <w:p w:rsidR="003507AB" w:rsidRPr="00920766" w:rsidRDefault="003507AB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105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LA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 xml:space="preserve">of </w:t>
            </w:r>
            <w:r>
              <w:rPr>
                <w:rFonts w:ascii="TH SarabunPSK" w:hAnsi="TH SarabunPSK" w:cs="TH SarabunPSK"/>
                <w:sz w:val="32"/>
                <w:szCs w:val="32"/>
              </w:rPr>
              <w:t>Sodium chloride</w:t>
            </w:r>
          </w:p>
        </w:tc>
      </w:tr>
      <w:tr w:rsidR="003507AB" w:rsidRPr="00920766" w:rsidTr="001F57D3">
        <w:tc>
          <w:tcPr>
            <w:tcW w:w="475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27" w:type="dxa"/>
          </w:tcPr>
          <w:p w:rsidR="003507AB" w:rsidRPr="00920766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 test</w:t>
            </w:r>
          </w:p>
        </w:tc>
        <w:tc>
          <w:tcPr>
            <w:tcW w:w="5953" w:type="dxa"/>
          </w:tcPr>
          <w:p w:rsidR="003507AB" w:rsidRPr="00920766" w:rsidRDefault="003507AB" w:rsidP="001F57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 </w:t>
            </w:r>
            <w:r>
              <w:rPr>
                <w:rFonts w:ascii="TH SarabunPSK" w:hAnsi="TH SarabunPSK" w:cs="TH SarabunPSK"/>
                <w:sz w:val="32"/>
                <w:szCs w:val="32"/>
              </w:rPr>
              <w:t>IU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ml </w:t>
            </w:r>
          </w:p>
        </w:tc>
      </w:tr>
    </w:tbl>
    <w:p w:rsidR="003507AB" w:rsidRDefault="003507AB" w:rsidP="003507AB">
      <w:pPr>
        <w:pStyle w:val="Default"/>
        <w:rPr>
          <w:b/>
          <w:bCs/>
          <w:sz w:val="32"/>
          <w:szCs w:val="32"/>
        </w:rPr>
      </w:pPr>
    </w:p>
    <w:p w:rsidR="003507AB" w:rsidRPr="00920766" w:rsidRDefault="003507AB" w:rsidP="003507AB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>
        <w:rPr>
          <w:b/>
          <w:bCs/>
          <w:sz w:val="32"/>
          <w:szCs w:val="32"/>
        </w:rPr>
        <w:t xml:space="preserve">4 </w:t>
      </w:r>
      <w:r w:rsidRPr="00920766">
        <w:rPr>
          <w:b/>
          <w:bCs/>
          <w:sz w:val="32"/>
          <w:szCs w:val="32"/>
        </w:rPr>
        <w:t>Drug substance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>
        <w:rPr>
          <w:sz w:val="32"/>
          <w:szCs w:val="32"/>
        </w:rPr>
        <w:t xml:space="preserve">Sodium chloride </w:t>
      </w:r>
      <w:proofErr w:type="spellStart"/>
      <w:r>
        <w:rPr>
          <w:sz w:val="32"/>
          <w:szCs w:val="32"/>
        </w:rPr>
        <w:t>Ph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Eur</w:t>
      </w:r>
      <w:proofErr w:type="spellEnd"/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03"/>
        <w:gridCol w:w="5977"/>
      </w:tblGrid>
      <w:tr w:rsidR="003507AB" w:rsidRPr="00920766" w:rsidTr="001F57D3">
        <w:trPr>
          <w:tblHeader/>
        </w:trPr>
        <w:tc>
          <w:tcPr>
            <w:tcW w:w="475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03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77" w:type="dxa"/>
          </w:tcPr>
          <w:p w:rsidR="003507AB" w:rsidRPr="00920766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3507AB" w:rsidRPr="00920766" w:rsidTr="001F57D3">
        <w:tc>
          <w:tcPr>
            <w:tcW w:w="475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03" w:type="dxa"/>
          </w:tcPr>
          <w:p w:rsidR="003507AB" w:rsidRPr="00920766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77" w:type="dxa"/>
          </w:tcPr>
          <w:p w:rsidR="003507AB" w:rsidRPr="00920766" w:rsidRDefault="003507AB" w:rsidP="0066583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3507AB" w:rsidRPr="00920766" w:rsidTr="001F57D3">
        <w:tc>
          <w:tcPr>
            <w:tcW w:w="475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03" w:type="dxa"/>
          </w:tcPr>
          <w:p w:rsidR="003507AB" w:rsidRPr="00920766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77" w:type="dxa"/>
          </w:tcPr>
          <w:p w:rsidR="003507AB" w:rsidRPr="00920766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99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 – 100.5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>
              <w:rPr>
                <w:rFonts w:ascii="TH SarabunPSK" w:hAnsi="TH SarabunPSK" w:cs="TH SarabunPSK"/>
                <w:sz w:val="32"/>
                <w:szCs w:val="32"/>
              </w:rPr>
              <w:t>on the dried basis</w:t>
            </w:r>
          </w:p>
        </w:tc>
      </w:tr>
      <w:tr w:rsidR="003507AB" w:rsidRPr="00920766" w:rsidTr="001F57D3">
        <w:tc>
          <w:tcPr>
            <w:tcW w:w="475" w:type="dxa"/>
          </w:tcPr>
          <w:p w:rsidR="003507AB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03" w:type="dxa"/>
          </w:tcPr>
          <w:p w:rsidR="003507AB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Appearance of solution</w:t>
            </w:r>
          </w:p>
        </w:tc>
        <w:tc>
          <w:tcPr>
            <w:tcW w:w="5977" w:type="dxa"/>
          </w:tcPr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Clear and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colourless</w:t>
            </w:r>
            <w:proofErr w:type="spellEnd"/>
          </w:p>
        </w:tc>
      </w:tr>
      <w:tr w:rsidR="003507AB" w:rsidRPr="00920766" w:rsidTr="001F57D3">
        <w:tc>
          <w:tcPr>
            <w:tcW w:w="475" w:type="dxa"/>
          </w:tcPr>
          <w:p w:rsidR="003507AB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03" w:type="dxa"/>
          </w:tcPr>
          <w:p w:rsidR="003507AB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Acidity or alkalinity</w:t>
            </w:r>
          </w:p>
        </w:tc>
        <w:tc>
          <w:tcPr>
            <w:tcW w:w="5977" w:type="dxa"/>
          </w:tcPr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0.5 ml of 0.01 M Hydrochloric acid or 0.01 M Sodium hydroxide is required to change the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colour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of the indicator</w:t>
            </w:r>
          </w:p>
        </w:tc>
      </w:tr>
      <w:tr w:rsidR="003507AB" w:rsidRPr="00920766" w:rsidTr="001F57D3">
        <w:tc>
          <w:tcPr>
            <w:tcW w:w="475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03" w:type="dxa"/>
          </w:tcPr>
          <w:p w:rsidR="003507AB" w:rsidRPr="000730E8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Impurities</w:t>
            </w:r>
          </w:p>
          <w:p w:rsidR="003507AB" w:rsidRPr="000730E8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Arsenic</w:t>
            </w:r>
          </w:p>
          <w:p w:rsidR="003507AB" w:rsidRPr="000730E8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Barium</w:t>
            </w:r>
          </w:p>
          <w:p w:rsidR="003507AB" w:rsidRPr="000730E8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Bromides</w:t>
            </w:r>
          </w:p>
          <w:p w:rsidR="003507AB" w:rsidRPr="000730E8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proofErr w:type="spellStart"/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Ferrocyanides</w:t>
            </w:r>
            <w:proofErr w:type="spellEnd"/>
          </w:p>
          <w:p w:rsidR="003507AB" w:rsidRPr="000730E8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Iodides</w:t>
            </w:r>
          </w:p>
          <w:p w:rsidR="003507AB" w:rsidRPr="000730E8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Iron</w:t>
            </w:r>
          </w:p>
          <w:p w:rsidR="003507AB" w:rsidRPr="000730E8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Phosphates</w:t>
            </w:r>
          </w:p>
          <w:p w:rsidR="003507AB" w:rsidRPr="000730E8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Potassium</w:t>
            </w:r>
          </w:p>
          <w:p w:rsidR="003507AB" w:rsidRPr="000730E8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Magnesium and alkaline-earth metals</w:t>
            </w:r>
          </w:p>
          <w:p w:rsidR="003507AB" w:rsidRPr="000730E8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Nitrites</w:t>
            </w:r>
          </w:p>
          <w:p w:rsidR="003507AB" w:rsidRPr="000730E8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- Sulfate</w:t>
            </w:r>
          </w:p>
        </w:tc>
        <w:tc>
          <w:tcPr>
            <w:tcW w:w="5977" w:type="dxa"/>
          </w:tcPr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 ppm</w:t>
            </w:r>
          </w:p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requirements</w:t>
            </w:r>
          </w:p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100 ppm</w:t>
            </w:r>
          </w:p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None</w:t>
            </w:r>
          </w:p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None</w:t>
            </w:r>
          </w:p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 ppm</w:t>
            </w:r>
          </w:p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25 ppm</w:t>
            </w:r>
          </w:p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500 ppm</w:t>
            </w:r>
          </w:p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100 ppm, as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Ca</w:t>
            </w:r>
            <w:proofErr w:type="spellEnd"/>
          </w:p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0.01, as absorbance 354 nm</w:t>
            </w:r>
          </w:p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NMT 200 ppm</w:t>
            </w:r>
          </w:p>
        </w:tc>
      </w:tr>
      <w:tr w:rsidR="003507AB" w:rsidRPr="00920766" w:rsidTr="001F57D3">
        <w:tc>
          <w:tcPr>
            <w:tcW w:w="475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6</w:t>
            </w:r>
          </w:p>
        </w:tc>
        <w:tc>
          <w:tcPr>
            <w:tcW w:w="2903" w:type="dxa"/>
          </w:tcPr>
          <w:p w:rsidR="003507AB" w:rsidRPr="00920766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Heavy metals</w:t>
            </w:r>
          </w:p>
        </w:tc>
        <w:tc>
          <w:tcPr>
            <w:tcW w:w="5977" w:type="dxa"/>
          </w:tcPr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 ppm</w:t>
            </w:r>
          </w:p>
        </w:tc>
      </w:tr>
      <w:tr w:rsidR="003507AB" w:rsidRPr="00920766" w:rsidTr="001F57D3">
        <w:tc>
          <w:tcPr>
            <w:tcW w:w="475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903" w:type="dxa"/>
          </w:tcPr>
          <w:p w:rsidR="003507AB" w:rsidRPr="00920766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5977" w:type="dxa"/>
          </w:tcPr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</w:tc>
      </w:tr>
      <w:tr w:rsidR="003507AB" w:rsidRPr="00920766" w:rsidTr="001F57D3">
        <w:tc>
          <w:tcPr>
            <w:tcW w:w="475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903" w:type="dxa"/>
          </w:tcPr>
          <w:p w:rsidR="003507AB" w:rsidRPr="00920766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Bacterial endotoxins</w:t>
            </w:r>
          </w:p>
        </w:tc>
        <w:tc>
          <w:tcPr>
            <w:tcW w:w="5977" w:type="dxa"/>
          </w:tcPr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 IU/g</w:t>
            </w:r>
          </w:p>
        </w:tc>
      </w:tr>
    </w:tbl>
    <w:p w:rsidR="00606FB5" w:rsidRDefault="00606FB5" w:rsidP="00606FB5">
      <w:r>
        <w:tab/>
      </w:r>
      <w:r>
        <w:tab/>
      </w:r>
    </w:p>
    <w:p w:rsidR="00341F74" w:rsidRDefault="00F109A7"/>
    <w:sectPr w:rsidR="00341F74" w:rsidSect="008F5324">
      <w:pgSz w:w="11906" w:h="16838"/>
      <w:pgMar w:top="993" w:right="707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9A7" w:rsidRDefault="00F109A7" w:rsidP="00665836">
      <w:pPr>
        <w:spacing w:after="0" w:line="240" w:lineRule="auto"/>
      </w:pPr>
      <w:r>
        <w:separator/>
      </w:r>
    </w:p>
  </w:endnote>
  <w:endnote w:type="continuationSeparator" w:id="0">
    <w:p w:rsidR="00F109A7" w:rsidRDefault="00F109A7" w:rsidP="00665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9A7" w:rsidRDefault="00F109A7" w:rsidP="00665836">
      <w:pPr>
        <w:spacing w:after="0" w:line="240" w:lineRule="auto"/>
      </w:pPr>
      <w:r>
        <w:separator/>
      </w:r>
    </w:p>
  </w:footnote>
  <w:footnote w:type="continuationSeparator" w:id="0">
    <w:p w:rsidR="00F109A7" w:rsidRDefault="00F109A7" w:rsidP="006658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6A26840"/>
    <w:multiLevelType w:val="hybridMultilevel"/>
    <w:tmpl w:val="9D14899E"/>
    <w:lvl w:ilvl="0" w:tplc="07988C3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68BD6E4C"/>
    <w:multiLevelType w:val="hybridMultilevel"/>
    <w:tmpl w:val="590EFF12"/>
    <w:lvl w:ilvl="0" w:tplc="826E309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91CE1"/>
    <w:rsid w:val="001141D1"/>
    <w:rsid w:val="001E3038"/>
    <w:rsid w:val="002C1743"/>
    <w:rsid w:val="003507AB"/>
    <w:rsid w:val="00363089"/>
    <w:rsid w:val="00383D73"/>
    <w:rsid w:val="003D6942"/>
    <w:rsid w:val="003F0C68"/>
    <w:rsid w:val="005558C5"/>
    <w:rsid w:val="005D2EA1"/>
    <w:rsid w:val="00606FB5"/>
    <w:rsid w:val="00665836"/>
    <w:rsid w:val="008F5324"/>
    <w:rsid w:val="009706A1"/>
    <w:rsid w:val="00980F12"/>
    <w:rsid w:val="009B3B26"/>
    <w:rsid w:val="00A563F0"/>
    <w:rsid w:val="00AC1D9A"/>
    <w:rsid w:val="00B91CE1"/>
    <w:rsid w:val="00C92A7F"/>
    <w:rsid w:val="00D56C6E"/>
    <w:rsid w:val="00E75BB4"/>
    <w:rsid w:val="00EA4B2D"/>
    <w:rsid w:val="00F109A7"/>
    <w:rsid w:val="00F22B33"/>
    <w:rsid w:val="00F91D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F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06FB5"/>
    <w:pPr>
      <w:ind w:left="720"/>
      <w:contextualSpacing/>
    </w:pPr>
  </w:style>
  <w:style w:type="paragraph" w:customStyle="1" w:styleId="Default">
    <w:name w:val="Default"/>
    <w:rsid w:val="001141D1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4">
    <w:name w:val="Table Grid"/>
    <w:basedOn w:val="a1"/>
    <w:uiPriority w:val="59"/>
    <w:rsid w:val="001141D1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6658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665836"/>
  </w:style>
  <w:style w:type="paragraph" w:styleId="a7">
    <w:name w:val="footer"/>
    <w:basedOn w:val="a"/>
    <w:link w:val="a8"/>
    <w:uiPriority w:val="99"/>
    <w:unhideWhenUsed/>
    <w:rsid w:val="006658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665836"/>
  </w:style>
  <w:style w:type="paragraph" w:styleId="a9">
    <w:name w:val="Balloon Text"/>
    <w:basedOn w:val="a"/>
    <w:link w:val="aa"/>
    <w:uiPriority w:val="99"/>
    <w:semiHidden/>
    <w:unhideWhenUsed/>
    <w:rsid w:val="0066583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665836"/>
    <w:rPr>
      <w:rFonts w:ascii="Tahoma" w:hAnsi="Tahoma" w:cs="Angsana New"/>
      <w:sz w:val="16"/>
      <w:szCs w:val="20"/>
    </w:rPr>
  </w:style>
  <w:style w:type="paragraph" w:styleId="ab">
    <w:name w:val="No Spacing"/>
    <w:uiPriority w:val="1"/>
    <w:qFormat/>
    <w:rsid w:val="00665836"/>
    <w:pPr>
      <w:spacing w:after="0" w:line="240" w:lineRule="auto"/>
    </w:pPr>
  </w:style>
  <w:style w:type="paragraph" w:customStyle="1" w:styleId="NoSpacing1">
    <w:name w:val="No Spacing1"/>
    <w:next w:val="ab"/>
    <w:uiPriority w:val="1"/>
    <w:qFormat/>
    <w:rsid w:val="00665836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Sprite</dc:creator>
  <cp:keywords/>
  <dc:description/>
  <cp:lastModifiedBy>GAD</cp:lastModifiedBy>
  <cp:revision>10</cp:revision>
  <cp:lastPrinted>2017-12-06T08:50:00Z</cp:lastPrinted>
  <dcterms:created xsi:type="dcterms:W3CDTF">2017-11-28T15:40:00Z</dcterms:created>
  <dcterms:modified xsi:type="dcterms:W3CDTF">2021-01-06T10:26:00Z</dcterms:modified>
</cp:coreProperties>
</file>